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A98" w:rsidRPr="0059668B" w:rsidRDefault="00D37A98" w:rsidP="00D37A98">
      <w:pPr>
        <w:keepNext/>
        <w:spacing w:before="240" w:after="60" w:line="240" w:lineRule="auto"/>
        <w:outlineLvl w:val="0"/>
        <w:rPr>
          <w:rFonts w:eastAsia="Times New Roman" w:cs="Arial"/>
          <w:b/>
          <w:bCs/>
          <w:kern w:val="32"/>
          <w:sz w:val="32"/>
          <w:szCs w:val="32"/>
        </w:rPr>
      </w:pPr>
      <w:bookmarkStart w:id="0" w:name="_GoBack"/>
      <w:bookmarkEnd w:id="0"/>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Alpheius Global Enterprises was founded by three people: Annabel Lewis, Aaron Laversonn and Adele Lee.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very tiny, new-born babies on the steps of the orphanages run by the Holy Sisters of Divine Benevolence. The very peculiar thing is that Annabel was left on the steps of the orphanage in </w:t>
      </w:r>
      <w:smartTag w:uri="urn:schemas-microsoft-com:office:smarttags" w:element="City">
        <w:r w:rsidRPr="0059668B">
          <w:rPr>
            <w:rFonts w:eastAsia="Times New Roman" w:cs="Times New Roman"/>
            <w:sz w:val="24"/>
            <w:szCs w:val="24"/>
          </w:rPr>
          <w:t>Clonmel</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Ireland</w:t>
        </w:r>
      </w:smartTag>
      <w:r w:rsidRPr="0059668B">
        <w:rPr>
          <w:rFonts w:eastAsia="Times New Roman" w:cs="Times New Roman"/>
          <w:sz w:val="24"/>
          <w:szCs w:val="24"/>
        </w:rPr>
        <w:t xml:space="preserve">, Aaron on the steps of the orphanage in </w:t>
      </w:r>
      <w:smartTag w:uri="urn:schemas-microsoft-com:office:smarttags" w:element="City">
        <w:r w:rsidRPr="0059668B">
          <w:rPr>
            <w:rFonts w:eastAsia="Times New Roman" w:cs="Times New Roman"/>
            <w:sz w:val="24"/>
            <w:szCs w:val="24"/>
          </w:rPr>
          <w:t>Dunedin</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New Zealand</w:t>
        </w:r>
      </w:smartTag>
      <w:r w:rsidRPr="0059668B">
        <w:rPr>
          <w:rFonts w:eastAsia="Times New Roman" w:cs="Times New Roman"/>
          <w:sz w:val="24"/>
          <w:szCs w:val="24"/>
        </w:rPr>
        <w:t xml:space="preserve">, and Adele on the steps of the orphanage in </w:t>
      </w:r>
      <w:smartTag w:uri="urn:schemas-microsoft-com:office:smarttags" w:element="place">
        <w:smartTag w:uri="urn:schemas-microsoft-com:office:smarttags" w:element="City">
          <w:r w:rsidRPr="0059668B">
            <w:rPr>
              <w:rFonts w:eastAsia="Times New Roman" w:cs="Times New Roman"/>
              <w:sz w:val="24"/>
              <w:szCs w:val="24"/>
            </w:rPr>
            <w:t>Guiyang</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China</w:t>
          </w:r>
        </w:smartTag>
      </w:smartTag>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xml:space="preserve">.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of the Unknown 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As he negotiated the packed café, dodging and weaving his way around the tables of Parisians busy chatting and gossiping, he caught a glimpse of an object laying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it’s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overcome by sleep they agreed to part, and to meet again in the same place in exactly five years time.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0F2627"/>
    <w:rsid w:val="00344B9F"/>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953</Words>
  <Characters>5437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2016-01-03T12:10:00Z</dcterms:created>
  <dcterms:modified xsi:type="dcterms:W3CDTF">2016-01-03T12:10:00Z</dcterms:modified>
</cp:coreProperties>
</file>